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125F" w14:textId="77777777" w:rsidR="00183AF2" w:rsidRPr="00183AF2" w:rsidRDefault="00183AF2" w:rsidP="00183A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2"/>
        </w:rPr>
      </w:pPr>
      <w:r w:rsidRPr="00183AF2">
        <w:rPr>
          <w:rFonts w:ascii="Arial" w:hAnsi="Arial" w:cs="Arial"/>
          <w:b/>
          <w:bCs/>
          <w:color w:val="000000"/>
          <w:sz w:val="36"/>
          <w:szCs w:val="32"/>
        </w:rPr>
        <w:t>Magic Paper Clay Slip Recipe</w:t>
      </w:r>
    </w:p>
    <w:p w14:paraId="04638A7A" w14:textId="77777777" w:rsidR="00183AF2" w:rsidRDefault="00183AF2" w:rsidP="00183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79C41421" w14:textId="77777777" w:rsidR="00183AF2" w:rsidRDefault="00183AF2" w:rsidP="00183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32"/>
          <w:szCs w:val="32"/>
        </w:rPr>
      </w:pPr>
      <w:r w:rsidRPr="00183AF2">
        <w:rPr>
          <w:rFonts w:ascii="Arial" w:hAnsi="Arial" w:cs="Arial"/>
          <w:b/>
          <w:bCs/>
          <w:color w:val="202124"/>
          <w:sz w:val="32"/>
          <w:szCs w:val="32"/>
        </w:rPr>
        <w:t>Ceramic Artist</w:t>
      </w:r>
      <w:r>
        <w:rPr>
          <w:rFonts w:ascii="Arial" w:hAnsi="Arial" w:cs="Arial"/>
          <w:b/>
          <w:bCs/>
          <w:color w:val="202124"/>
          <w:sz w:val="32"/>
          <w:szCs w:val="32"/>
        </w:rPr>
        <w:t xml:space="preserve"> </w:t>
      </w:r>
      <w:r w:rsidRPr="00183AF2">
        <w:rPr>
          <w:rFonts w:ascii="Arial" w:hAnsi="Arial" w:cs="Arial"/>
          <w:b/>
          <w:bCs/>
          <w:color w:val="2F5496" w:themeColor="accent5" w:themeShade="BF"/>
          <w:sz w:val="32"/>
          <w:szCs w:val="32"/>
        </w:rPr>
        <w:t>-</w:t>
      </w:r>
      <w:r>
        <w:rPr>
          <w:rFonts w:ascii="Arial" w:hAnsi="Arial" w:cs="Arial"/>
          <w:b/>
          <w:bCs/>
          <w:color w:val="2F5496" w:themeColor="accent5" w:themeShade="BF"/>
          <w:sz w:val="32"/>
          <w:szCs w:val="32"/>
        </w:rPr>
        <w:t xml:space="preserve"> </w:t>
      </w:r>
      <w:r w:rsidRPr="00183AF2">
        <w:rPr>
          <w:rFonts w:ascii="Arial" w:hAnsi="Arial" w:cs="Arial"/>
          <w:b/>
          <w:bCs/>
          <w:color w:val="2F5496" w:themeColor="accent5" w:themeShade="BF"/>
          <w:sz w:val="32"/>
          <w:szCs w:val="32"/>
        </w:rPr>
        <w:t xml:space="preserve">George </w:t>
      </w:r>
      <w:proofErr w:type="spellStart"/>
      <w:r w:rsidRPr="00183AF2">
        <w:rPr>
          <w:rFonts w:ascii="Arial" w:hAnsi="Arial" w:cs="Arial"/>
          <w:b/>
          <w:bCs/>
          <w:color w:val="2F5496" w:themeColor="accent5" w:themeShade="BF"/>
          <w:sz w:val="32"/>
          <w:szCs w:val="32"/>
        </w:rPr>
        <w:t>Penaloza</w:t>
      </w:r>
      <w:proofErr w:type="spellEnd"/>
      <w:r w:rsidRPr="00183AF2">
        <w:rPr>
          <w:rFonts w:ascii="Arial" w:hAnsi="Arial" w:cs="Arial"/>
          <w:b/>
          <w:bCs/>
          <w:color w:val="2F5496" w:themeColor="accent5" w:themeShade="BF"/>
          <w:sz w:val="32"/>
          <w:szCs w:val="32"/>
        </w:rPr>
        <w:t xml:space="preserve"> </w:t>
      </w:r>
    </w:p>
    <w:p w14:paraId="72451D76" w14:textId="77777777" w:rsidR="00183AF2" w:rsidRPr="00183AF2" w:rsidRDefault="00183AF2" w:rsidP="00183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32"/>
          <w:szCs w:val="32"/>
        </w:rPr>
      </w:pPr>
      <w:r w:rsidRPr="00183AF2">
        <w:rPr>
          <w:rFonts w:ascii="Arial" w:hAnsi="Arial" w:cs="Arial"/>
          <w:b/>
          <w:bCs/>
          <w:color w:val="2F5496" w:themeColor="accent5" w:themeShade="BF"/>
          <w:sz w:val="32"/>
          <w:szCs w:val="32"/>
        </w:rPr>
        <w:t>eccentricartist1@yahoo.com</w:t>
      </w:r>
    </w:p>
    <w:p w14:paraId="60883239" w14:textId="77777777" w:rsidR="00183AF2" w:rsidRPr="00183AF2" w:rsidRDefault="00183AF2" w:rsidP="00183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32"/>
          <w:szCs w:val="32"/>
        </w:rPr>
      </w:pPr>
      <w:r w:rsidRPr="00183AF2">
        <w:rPr>
          <w:rFonts w:ascii="Arial" w:hAnsi="Arial" w:cs="Arial"/>
          <w:b/>
          <w:bCs/>
          <w:color w:val="2F5496" w:themeColor="accent5" w:themeShade="BF"/>
          <w:sz w:val="32"/>
          <w:szCs w:val="32"/>
        </w:rPr>
        <w:t>520-403-3403</w:t>
      </w:r>
    </w:p>
    <w:p w14:paraId="63FBA65F" w14:textId="77777777" w:rsidR="00183AF2" w:rsidRPr="00183AF2" w:rsidRDefault="00183AF2" w:rsidP="00183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EF"/>
          <w:sz w:val="32"/>
          <w:szCs w:val="32"/>
        </w:rPr>
      </w:pPr>
    </w:p>
    <w:p w14:paraId="482A7968" w14:textId="77777777" w:rsidR="00183AF2" w:rsidRPr="00183AF2" w:rsidRDefault="00183AF2" w:rsidP="00183AF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183AF2">
        <w:rPr>
          <w:rFonts w:ascii="Arial" w:eastAsia="ArialMT" w:hAnsi="Arial" w:cs="Arial"/>
          <w:color w:val="000000"/>
        </w:rPr>
        <w:t>● One gallon of water.</w:t>
      </w:r>
    </w:p>
    <w:p w14:paraId="20805E07" w14:textId="77777777" w:rsidR="00183AF2" w:rsidRPr="00183AF2" w:rsidRDefault="00183AF2" w:rsidP="00183AF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183AF2">
        <w:rPr>
          <w:rFonts w:ascii="Arial" w:eastAsia="ArialMT" w:hAnsi="Arial" w:cs="Arial"/>
          <w:color w:val="000000"/>
        </w:rPr>
        <w:t>● 3 tablespoons of liquid sodium silicate.</w:t>
      </w:r>
    </w:p>
    <w:p w14:paraId="77A404D0" w14:textId="77777777" w:rsidR="00183AF2" w:rsidRPr="00183AF2" w:rsidRDefault="00183AF2" w:rsidP="00183AF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183AF2">
        <w:rPr>
          <w:rFonts w:ascii="Arial" w:eastAsia="ArialMT" w:hAnsi="Arial" w:cs="Arial"/>
          <w:color w:val="000000"/>
        </w:rPr>
        <w:t>● One and a half teaspoon of soda ash</w:t>
      </w:r>
    </w:p>
    <w:p w14:paraId="6A598A55" w14:textId="77777777" w:rsidR="00183AF2" w:rsidRPr="00183AF2" w:rsidRDefault="00183AF2" w:rsidP="00183AF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183AF2">
        <w:rPr>
          <w:rFonts w:ascii="Arial" w:eastAsia="ArialMT" w:hAnsi="Arial" w:cs="Arial"/>
          <w:color w:val="000000"/>
        </w:rPr>
        <w:t>● You can substitute the sodium silicate</w:t>
      </w:r>
    </w:p>
    <w:p w14:paraId="081CD8F1" w14:textId="77777777" w:rsidR="00183AF2" w:rsidRPr="00183AF2" w:rsidRDefault="00183AF2" w:rsidP="00183AF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183AF2">
        <w:rPr>
          <w:rFonts w:ascii="Arial" w:eastAsia="ArialMT" w:hAnsi="Arial" w:cs="Arial"/>
          <w:color w:val="000000"/>
        </w:rPr>
        <w:t>● with a heaping spoon of honey for bonding.</w:t>
      </w:r>
    </w:p>
    <w:p w14:paraId="55BB44E8" w14:textId="77777777" w:rsidR="00183AF2" w:rsidRPr="00183AF2" w:rsidRDefault="00183AF2" w:rsidP="00183AF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183AF2">
        <w:rPr>
          <w:rFonts w:ascii="Arial" w:eastAsia="ArialMT" w:hAnsi="Arial" w:cs="Arial"/>
          <w:color w:val="000000"/>
        </w:rPr>
        <w:t>● You can add laundry lint for extra bondage.</w:t>
      </w:r>
    </w:p>
    <w:p w14:paraId="0C4F4A55" w14:textId="77777777" w:rsidR="00183AF2" w:rsidRDefault="00183AF2" w:rsidP="00183AF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183AF2">
        <w:rPr>
          <w:rFonts w:ascii="Arial" w:eastAsia="ArialMT" w:hAnsi="Arial" w:cs="Arial"/>
          <w:color w:val="000000"/>
        </w:rPr>
        <w:t>● A large spoon of vinegar.</w:t>
      </w:r>
    </w:p>
    <w:p w14:paraId="58E34E62" w14:textId="77777777" w:rsidR="00183AF2" w:rsidRPr="00183AF2" w:rsidRDefault="00183AF2" w:rsidP="00183AF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</w:p>
    <w:p w14:paraId="2342E596" w14:textId="77777777" w:rsidR="00183AF2" w:rsidRDefault="00183AF2" w:rsidP="00183AF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183AF2">
        <w:rPr>
          <w:rFonts w:ascii="Arial" w:eastAsia="ArialMT" w:hAnsi="Arial" w:cs="Arial"/>
          <w:color w:val="000000"/>
        </w:rPr>
        <w:t>The acidity of the white vinegar breaks down the clay a bit, and</w:t>
      </w:r>
      <w:r>
        <w:rPr>
          <w:rFonts w:ascii="Arial" w:eastAsia="ArialMT" w:hAnsi="Arial" w:cs="Arial"/>
          <w:color w:val="000000"/>
        </w:rPr>
        <w:t xml:space="preserve"> </w:t>
      </w:r>
      <w:r w:rsidRPr="00183AF2">
        <w:rPr>
          <w:rFonts w:ascii="Arial" w:eastAsia="ArialMT" w:hAnsi="Arial" w:cs="Arial"/>
          <w:color w:val="000000"/>
        </w:rPr>
        <w:t>makes it sticky. Some artists use vinegar straight from the bottle,</w:t>
      </w:r>
      <w:r>
        <w:rPr>
          <w:rFonts w:ascii="Arial" w:eastAsia="ArialMT" w:hAnsi="Arial" w:cs="Arial"/>
          <w:color w:val="000000"/>
        </w:rPr>
        <w:t xml:space="preserve"> </w:t>
      </w:r>
      <w:r w:rsidRPr="00183AF2">
        <w:rPr>
          <w:rFonts w:ascii="Arial" w:eastAsia="ArialMT" w:hAnsi="Arial" w:cs="Arial"/>
          <w:color w:val="000000"/>
        </w:rPr>
        <w:t>or add vinegar to clay instead of water to make a joining slip. All</w:t>
      </w:r>
      <w:r>
        <w:rPr>
          <w:rFonts w:ascii="Arial" w:eastAsia="ArialMT" w:hAnsi="Arial" w:cs="Arial"/>
          <w:color w:val="000000"/>
        </w:rPr>
        <w:t xml:space="preserve"> </w:t>
      </w:r>
      <w:r w:rsidRPr="00183AF2">
        <w:rPr>
          <w:rFonts w:ascii="Arial" w:eastAsia="ArialMT" w:hAnsi="Arial" w:cs="Arial"/>
          <w:color w:val="000000"/>
        </w:rPr>
        <w:t>these methods work to create a joint that is stronger than water</w:t>
      </w:r>
      <w:r>
        <w:rPr>
          <w:rFonts w:ascii="Arial" w:eastAsia="ArialMT" w:hAnsi="Arial" w:cs="Arial"/>
          <w:color w:val="000000"/>
        </w:rPr>
        <w:t xml:space="preserve"> </w:t>
      </w:r>
      <w:r w:rsidRPr="00183AF2">
        <w:rPr>
          <w:rFonts w:ascii="Arial" w:eastAsia="ArialMT" w:hAnsi="Arial" w:cs="Arial"/>
          <w:color w:val="000000"/>
        </w:rPr>
        <w:t>or slip alone.</w:t>
      </w:r>
    </w:p>
    <w:p w14:paraId="586E791E" w14:textId="77777777" w:rsidR="00183AF2" w:rsidRPr="00183AF2" w:rsidRDefault="00183AF2" w:rsidP="00183AF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</w:p>
    <w:p w14:paraId="212954A2" w14:textId="77777777" w:rsidR="00183AF2" w:rsidRPr="00183AF2" w:rsidRDefault="00183AF2" w:rsidP="00183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3AF2">
        <w:rPr>
          <w:rFonts w:ascii="Arial" w:hAnsi="Arial" w:cs="Arial"/>
          <w:b/>
          <w:bCs/>
          <w:color w:val="000000"/>
        </w:rPr>
        <w:t>How to make a Magic Mud / Paper clay recipe?</w:t>
      </w:r>
    </w:p>
    <w:p w14:paraId="49A0916F" w14:textId="77777777" w:rsidR="00183AF2" w:rsidRDefault="00183AF2" w:rsidP="00183AF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183AF2">
        <w:rPr>
          <w:rFonts w:ascii="Arial" w:eastAsia="ArialMT" w:hAnsi="Arial" w:cs="Arial"/>
          <w:color w:val="000000"/>
        </w:rPr>
        <w:t>(This will help stress cracked or dry clay pieces bond together)</w:t>
      </w:r>
    </w:p>
    <w:p w14:paraId="2FF82D36" w14:textId="77777777" w:rsidR="00183AF2" w:rsidRPr="00183AF2" w:rsidRDefault="00183AF2" w:rsidP="00183AF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</w:p>
    <w:p w14:paraId="5EEB3AF2" w14:textId="77777777" w:rsidR="00183AF2" w:rsidRPr="00183AF2" w:rsidRDefault="00183AF2" w:rsidP="00183AF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183AF2">
        <w:rPr>
          <w:rFonts w:ascii="Arial" w:eastAsia="ArialMT" w:hAnsi="Arial" w:cs="Arial"/>
          <w:color w:val="000000"/>
        </w:rPr>
        <w:t xml:space="preserve">● </w:t>
      </w:r>
      <w:r w:rsidRPr="00183AF2">
        <w:rPr>
          <w:rFonts w:ascii="Arial" w:hAnsi="Arial" w:cs="Arial"/>
          <w:b/>
          <w:bCs/>
          <w:color w:val="000000"/>
        </w:rPr>
        <w:t>C</w:t>
      </w:r>
      <w:r w:rsidRPr="00183AF2">
        <w:rPr>
          <w:rFonts w:ascii="Arial" w:eastAsia="ArialMT" w:hAnsi="Arial" w:cs="Arial"/>
          <w:color w:val="000000"/>
        </w:rPr>
        <w:t>hop up 1/4 to 1/3 cup of either paper napkins, toilet</w:t>
      </w:r>
      <w:r>
        <w:rPr>
          <w:rFonts w:ascii="Arial" w:eastAsia="ArialMT" w:hAnsi="Arial" w:cs="Arial"/>
          <w:color w:val="000000"/>
        </w:rPr>
        <w:t xml:space="preserve"> </w:t>
      </w:r>
      <w:r w:rsidRPr="00183AF2">
        <w:rPr>
          <w:rFonts w:ascii="Arial" w:eastAsia="ArialMT" w:hAnsi="Arial" w:cs="Arial"/>
          <w:color w:val="000000"/>
        </w:rPr>
        <w:t>paper or paper towels.</w:t>
      </w:r>
    </w:p>
    <w:p w14:paraId="014136F3" w14:textId="77777777" w:rsidR="00183AF2" w:rsidRPr="00183AF2" w:rsidRDefault="00183AF2" w:rsidP="00183AF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183AF2">
        <w:rPr>
          <w:rFonts w:ascii="Arial" w:eastAsia="ArialMT" w:hAnsi="Arial" w:cs="Arial"/>
          <w:color w:val="000000"/>
        </w:rPr>
        <w:t>● Add 3/4 to ⅔ cup of bone dry clay hammered into small</w:t>
      </w:r>
      <w:r>
        <w:rPr>
          <w:rFonts w:ascii="Arial" w:eastAsia="ArialMT" w:hAnsi="Arial" w:cs="Arial"/>
          <w:color w:val="000000"/>
        </w:rPr>
        <w:t xml:space="preserve"> </w:t>
      </w:r>
      <w:r w:rsidRPr="00183AF2">
        <w:rPr>
          <w:rFonts w:ascii="Arial" w:eastAsia="ArialMT" w:hAnsi="Arial" w:cs="Arial"/>
          <w:color w:val="000000"/>
        </w:rPr>
        <w:t>pieces or powdered.</w:t>
      </w:r>
    </w:p>
    <w:p w14:paraId="3DE5C45F" w14:textId="77777777" w:rsidR="00183AF2" w:rsidRPr="00183AF2" w:rsidRDefault="00183AF2" w:rsidP="00183AF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183AF2">
        <w:rPr>
          <w:rFonts w:ascii="Arial" w:eastAsia="ArialMT" w:hAnsi="Arial" w:cs="Arial"/>
          <w:color w:val="000000"/>
        </w:rPr>
        <w:t xml:space="preserve">● It is best to use the same clay type as </w:t>
      </w:r>
      <w:r>
        <w:rPr>
          <w:rFonts w:ascii="Arial" w:eastAsia="ArialMT" w:hAnsi="Arial" w:cs="Arial"/>
          <w:color w:val="000000"/>
        </w:rPr>
        <w:t xml:space="preserve">your actual </w:t>
      </w:r>
      <w:r w:rsidRPr="00183AF2">
        <w:rPr>
          <w:rFonts w:ascii="Arial" w:eastAsia="ArialMT" w:hAnsi="Arial" w:cs="Arial"/>
          <w:color w:val="000000"/>
        </w:rPr>
        <w:t>project.</w:t>
      </w:r>
    </w:p>
    <w:p w14:paraId="32AB3DEA" w14:textId="77777777" w:rsidR="00183AF2" w:rsidRPr="00183AF2" w:rsidRDefault="00183AF2" w:rsidP="00183AF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183AF2">
        <w:rPr>
          <w:rFonts w:ascii="Arial" w:eastAsia="ArialMT" w:hAnsi="Arial" w:cs="Arial"/>
          <w:color w:val="000000"/>
        </w:rPr>
        <w:t>● Soak overnight in Magic Water poured one inch above</w:t>
      </w:r>
      <w:r>
        <w:rPr>
          <w:rFonts w:ascii="Arial" w:eastAsia="ArialMT" w:hAnsi="Arial" w:cs="Arial"/>
          <w:color w:val="000000"/>
        </w:rPr>
        <w:t xml:space="preserve"> </w:t>
      </w:r>
      <w:r w:rsidRPr="00183AF2">
        <w:rPr>
          <w:rFonts w:ascii="Arial" w:eastAsia="ArialMT" w:hAnsi="Arial" w:cs="Arial"/>
          <w:color w:val="000000"/>
        </w:rPr>
        <w:t>the clay and paper mixture.</w:t>
      </w:r>
    </w:p>
    <w:p w14:paraId="6E73114C" w14:textId="77777777" w:rsidR="00183AF2" w:rsidRPr="00183AF2" w:rsidRDefault="00183AF2" w:rsidP="00183AF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183AF2">
        <w:rPr>
          <w:rFonts w:ascii="Arial" w:eastAsia="ArialMT" w:hAnsi="Arial" w:cs="Arial"/>
          <w:color w:val="000000"/>
        </w:rPr>
        <w:t>● Blend in an electric blender.</w:t>
      </w:r>
    </w:p>
    <w:p w14:paraId="4F6B81E6" w14:textId="77777777" w:rsidR="00183AF2" w:rsidRPr="00183AF2" w:rsidRDefault="00183AF2" w:rsidP="00183AF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183AF2">
        <w:rPr>
          <w:rFonts w:ascii="Arial" w:eastAsia="ArialMT" w:hAnsi="Arial" w:cs="Arial"/>
          <w:color w:val="000000"/>
        </w:rPr>
        <w:t>● Pour out the excess water.</w:t>
      </w:r>
    </w:p>
    <w:p w14:paraId="6A6346F8" w14:textId="77777777" w:rsidR="00183AF2" w:rsidRDefault="00183AF2" w:rsidP="00183AF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183AF2">
        <w:rPr>
          <w:rFonts w:ascii="Arial" w:eastAsia="ArialMT" w:hAnsi="Arial" w:cs="Arial"/>
          <w:color w:val="000000"/>
        </w:rPr>
        <w:t>● The slip create agent is ready to use</w:t>
      </w:r>
    </w:p>
    <w:p w14:paraId="7DA67FF1" w14:textId="77777777" w:rsidR="00183AF2" w:rsidRPr="00183AF2" w:rsidRDefault="00183AF2" w:rsidP="00183AF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</w:p>
    <w:p w14:paraId="7787374F" w14:textId="77777777" w:rsidR="00183AF2" w:rsidRPr="00183AF2" w:rsidRDefault="00183AF2" w:rsidP="00183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3AF2">
        <w:rPr>
          <w:rFonts w:ascii="Arial" w:hAnsi="Arial" w:cs="Arial"/>
          <w:b/>
          <w:bCs/>
          <w:color w:val="000000"/>
        </w:rPr>
        <w:t>When to use magic mud paper clay?</w:t>
      </w:r>
    </w:p>
    <w:p w14:paraId="1961CE28" w14:textId="77777777" w:rsidR="00183AF2" w:rsidRDefault="00183AF2" w:rsidP="00183AF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183AF2">
        <w:rPr>
          <w:rFonts w:ascii="Arial" w:eastAsia="ArialMT" w:hAnsi="Arial" w:cs="Arial"/>
          <w:color w:val="000000"/>
        </w:rPr>
        <w:t>In more extreme cases, use it the same as above. This enables the</w:t>
      </w:r>
      <w:r>
        <w:rPr>
          <w:rFonts w:ascii="Arial" w:eastAsia="ArialMT" w:hAnsi="Arial" w:cs="Arial"/>
          <w:color w:val="000000"/>
        </w:rPr>
        <w:t xml:space="preserve"> </w:t>
      </w:r>
      <w:r w:rsidRPr="00183AF2">
        <w:rPr>
          <w:rFonts w:ascii="Arial" w:eastAsia="ArialMT" w:hAnsi="Arial" w:cs="Arial"/>
          <w:color w:val="000000"/>
        </w:rPr>
        <w:t>joining process to be less critical and therefore one can build more</w:t>
      </w:r>
      <w:r>
        <w:rPr>
          <w:rFonts w:ascii="Arial" w:eastAsia="ArialMT" w:hAnsi="Arial" w:cs="Arial"/>
          <w:color w:val="000000"/>
        </w:rPr>
        <w:t xml:space="preserve"> </w:t>
      </w:r>
      <w:r w:rsidRPr="00183AF2">
        <w:rPr>
          <w:rFonts w:ascii="Arial" w:eastAsia="ArialMT" w:hAnsi="Arial" w:cs="Arial"/>
          <w:color w:val="000000"/>
        </w:rPr>
        <w:t>spontaneously as well as build wet clay or dryer clay. Stress</w:t>
      </w:r>
      <w:r>
        <w:rPr>
          <w:rFonts w:ascii="Arial" w:eastAsia="ArialMT" w:hAnsi="Arial" w:cs="Arial"/>
          <w:color w:val="000000"/>
        </w:rPr>
        <w:t xml:space="preserve"> </w:t>
      </w:r>
      <w:r w:rsidRPr="00183AF2">
        <w:rPr>
          <w:rFonts w:ascii="Arial" w:eastAsia="ArialMT" w:hAnsi="Arial" w:cs="Arial"/>
          <w:color w:val="000000"/>
        </w:rPr>
        <w:t>cracks during drying reduce dramatically. It can also be used to</w:t>
      </w:r>
      <w:r>
        <w:rPr>
          <w:rFonts w:ascii="Arial" w:eastAsia="ArialMT" w:hAnsi="Arial" w:cs="Arial"/>
          <w:color w:val="000000"/>
        </w:rPr>
        <w:t xml:space="preserve"> </w:t>
      </w:r>
      <w:r w:rsidRPr="00183AF2">
        <w:rPr>
          <w:rFonts w:ascii="Arial" w:eastAsia="ArialMT" w:hAnsi="Arial" w:cs="Arial"/>
          <w:color w:val="000000"/>
        </w:rPr>
        <w:t>connect broken Bone-dry pots and sculptures. Sometimes it works</w:t>
      </w:r>
      <w:r>
        <w:rPr>
          <w:rFonts w:ascii="Arial" w:eastAsia="ArialMT" w:hAnsi="Arial" w:cs="Arial"/>
          <w:color w:val="000000"/>
        </w:rPr>
        <w:t xml:space="preserve"> </w:t>
      </w:r>
      <w:r w:rsidRPr="00183AF2">
        <w:rPr>
          <w:rFonts w:ascii="Arial" w:eastAsia="ArialMT" w:hAnsi="Arial" w:cs="Arial"/>
          <w:color w:val="000000"/>
        </w:rPr>
        <w:t>fixing broken Bisque pots. After applying the magic mud it needs to</w:t>
      </w:r>
      <w:r>
        <w:rPr>
          <w:rFonts w:ascii="Arial" w:eastAsia="ArialMT" w:hAnsi="Arial" w:cs="Arial"/>
          <w:color w:val="000000"/>
        </w:rPr>
        <w:t xml:space="preserve"> </w:t>
      </w:r>
      <w:r w:rsidRPr="00183AF2">
        <w:rPr>
          <w:rFonts w:ascii="Arial" w:eastAsia="ArialMT" w:hAnsi="Arial" w:cs="Arial"/>
          <w:color w:val="000000"/>
        </w:rPr>
        <w:t>be re-</w:t>
      </w:r>
      <w:proofErr w:type="spellStart"/>
      <w:r w:rsidRPr="00183AF2">
        <w:rPr>
          <w:rFonts w:ascii="Arial" w:eastAsia="ArialMT" w:hAnsi="Arial" w:cs="Arial"/>
          <w:color w:val="000000"/>
        </w:rPr>
        <w:t>bisqued</w:t>
      </w:r>
      <w:proofErr w:type="spellEnd"/>
      <w:r w:rsidRPr="00183AF2">
        <w:rPr>
          <w:rFonts w:ascii="Arial" w:eastAsia="ArialMT" w:hAnsi="Arial" w:cs="Arial"/>
          <w:color w:val="000000"/>
        </w:rPr>
        <w:t>. When fixing broken bone- dry or bisque pots always</w:t>
      </w:r>
      <w:r>
        <w:rPr>
          <w:rFonts w:ascii="Arial" w:eastAsia="ArialMT" w:hAnsi="Arial" w:cs="Arial"/>
          <w:color w:val="000000"/>
        </w:rPr>
        <w:t xml:space="preserve"> </w:t>
      </w:r>
      <w:r w:rsidRPr="00183AF2">
        <w:rPr>
          <w:rFonts w:ascii="Arial" w:eastAsia="ArialMT" w:hAnsi="Arial" w:cs="Arial"/>
          <w:color w:val="000000"/>
        </w:rPr>
        <w:t>be re-</w:t>
      </w:r>
      <w:proofErr w:type="spellStart"/>
      <w:r w:rsidRPr="00183AF2">
        <w:rPr>
          <w:rFonts w:ascii="Arial" w:eastAsia="ArialMT" w:hAnsi="Arial" w:cs="Arial"/>
          <w:color w:val="000000"/>
        </w:rPr>
        <w:t>bisqued</w:t>
      </w:r>
      <w:proofErr w:type="spellEnd"/>
      <w:r w:rsidRPr="00183AF2">
        <w:rPr>
          <w:rFonts w:ascii="Arial" w:eastAsia="ArialMT" w:hAnsi="Arial" w:cs="Arial"/>
          <w:color w:val="000000"/>
        </w:rPr>
        <w:t>. When fixing broken bone- dry or bisque pots always</w:t>
      </w:r>
      <w:r>
        <w:rPr>
          <w:rFonts w:ascii="Arial" w:eastAsia="ArialMT" w:hAnsi="Arial" w:cs="Arial"/>
          <w:color w:val="000000"/>
        </w:rPr>
        <w:t xml:space="preserve"> </w:t>
      </w:r>
      <w:r w:rsidRPr="00183AF2">
        <w:rPr>
          <w:rFonts w:ascii="Arial" w:eastAsia="ArialMT" w:hAnsi="Arial" w:cs="Arial"/>
          <w:color w:val="000000"/>
        </w:rPr>
        <w:t>apply more magic mud or magic slip then needed and build the</w:t>
      </w:r>
      <w:r>
        <w:rPr>
          <w:rFonts w:ascii="Arial" w:eastAsia="ArialMT" w:hAnsi="Arial" w:cs="Arial"/>
          <w:color w:val="000000"/>
        </w:rPr>
        <w:t xml:space="preserve"> </w:t>
      </w:r>
      <w:r w:rsidRPr="00183AF2">
        <w:rPr>
          <w:rFonts w:ascii="Arial" w:eastAsia="ArialMT" w:hAnsi="Arial" w:cs="Arial"/>
          <w:color w:val="000000"/>
        </w:rPr>
        <w:t>layers slowly allowing the layers to dry in between applications. The</w:t>
      </w:r>
      <w:r>
        <w:rPr>
          <w:rFonts w:ascii="Arial" w:eastAsia="ArialMT" w:hAnsi="Arial" w:cs="Arial"/>
          <w:color w:val="000000"/>
        </w:rPr>
        <w:t xml:space="preserve"> </w:t>
      </w:r>
      <w:r w:rsidRPr="00183AF2">
        <w:rPr>
          <w:rFonts w:ascii="Arial" w:eastAsia="ArialMT" w:hAnsi="Arial" w:cs="Arial"/>
          <w:color w:val="000000"/>
        </w:rPr>
        <w:t>excess slip can be filed down after the bisque firing.</w:t>
      </w:r>
    </w:p>
    <w:p w14:paraId="582EA321" w14:textId="77777777" w:rsidR="00183AF2" w:rsidRDefault="00183AF2" w:rsidP="00183AF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</w:p>
    <w:p w14:paraId="10351796" w14:textId="77777777" w:rsidR="00183AF2" w:rsidRPr="00183AF2" w:rsidRDefault="00183AF2" w:rsidP="00183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3AF2">
        <w:rPr>
          <w:rFonts w:ascii="Arial" w:hAnsi="Arial" w:cs="Arial"/>
          <w:b/>
          <w:bCs/>
          <w:color w:val="000000"/>
        </w:rPr>
        <w:t>Why does Magic Water work?</w:t>
      </w:r>
    </w:p>
    <w:p w14:paraId="5FD68CDD" w14:textId="77777777" w:rsidR="00183AF2" w:rsidRDefault="00183AF2" w:rsidP="00183A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545454"/>
          <w:sz w:val="32"/>
          <w:szCs w:val="32"/>
        </w:rPr>
      </w:pPr>
      <w:r w:rsidRPr="00183AF2">
        <w:rPr>
          <w:rFonts w:ascii="Arial" w:eastAsia="ArialMT" w:hAnsi="Arial" w:cs="Arial"/>
          <w:color w:val="000000"/>
        </w:rPr>
        <w:t>“Magic Water” works because sodium in the soda ash and the</w:t>
      </w:r>
      <w:r>
        <w:rPr>
          <w:rFonts w:ascii="Arial" w:eastAsia="ArialMT" w:hAnsi="Arial" w:cs="Arial"/>
          <w:color w:val="000000"/>
        </w:rPr>
        <w:t xml:space="preserve"> </w:t>
      </w:r>
      <w:r w:rsidRPr="00183AF2">
        <w:rPr>
          <w:rFonts w:ascii="Arial" w:eastAsia="ArialMT" w:hAnsi="Arial" w:cs="Arial"/>
          <w:color w:val="000000"/>
        </w:rPr>
        <w:t>sodium silicate is a very powerful Flux. The silicate in the sodium</w:t>
      </w:r>
      <w:r>
        <w:rPr>
          <w:rFonts w:ascii="Arial" w:eastAsia="ArialMT" w:hAnsi="Arial" w:cs="Arial"/>
          <w:color w:val="000000"/>
        </w:rPr>
        <w:t xml:space="preserve"> </w:t>
      </w:r>
      <w:r w:rsidRPr="00183AF2">
        <w:rPr>
          <w:rFonts w:ascii="Arial" w:eastAsia="ArialMT" w:hAnsi="Arial" w:cs="Arial"/>
          <w:color w:val="000000"/>
        </w:rPr>
        <w:t>silicate adds some glass-former. The water is used to dissolve the</w:t>
      </w:r>
      <w:r>
        <w:rPr>
          <w:rFonts w:ascii="Arial" w:eastAsia="ArialMT" w:hAnsi="Arial" w:cs="Arial"/>
          <w:color w:val="000000"/>
        </w:rPr>
        <w:t xml:space="preserve"> </w:t>
      </w:r>
      <w:r w:rsidRPr="00183AF2">
        <w:rPr>
          <w:rFonts w:ascii="Arial" w:eastAsia="ArialMT" w:hAnsi="Arial" w:cs="Arial"/>
          <w:color w:val="000000"/>
        </w:rPr>
        <w:t>sodium Ash (which is soluble) and therefore travels a short distance</w:t>
      </w:r>
      <w:r>
        <w:rPr>
          <w:rFonts w:ascii="Arial" w:eastAsia="ArialMT" w:hAnsi="Arial" w:cs="Arial"/>
          <w:color w:val="000000"/>
        </w:rPr>
        <w:t xml:space="preserve"> </w:t>
      </w:r>
      <w:r w:rsidRPr="00183AF2">
        <w:rPr>
          <w:rFonts w:ascii="Arial" w:eastAsia="ArialMT" w:hAnsi="Arial" w:cs="Arial"/>
          <w:color w:val="000000"/>
        </w:rPr>
        <w:t>into the wet clay. The sodium silicate is sticky and dries really hard</w:t>
      </w:r>
      <w:r>
        <w:rPr>
          <w:rFonts w:ascii="Arial" w:eastAsia="ArialMT" w:hAnsi="Arial" w:cs="Arial"/>
          <w:color w:val="000000"/>
        </w:rPr>
        <w:t xml:space="preserve"> </w:t>
      </w:r>
      <w:r w:rsidRPr="00183AF2">
        <w:rPr>
          <w:rFonts w:ascii="Arial" w:eastAsia="ArialMT" w:hAnsi="Arial" w:cs="Arial"/>
          <w:color w:val="000000"/>
        </w:rPr>
        <w:t>and faster than the clay does. The end result is that the “Magic</w:t>
      </w:r>
      <w:r>
        <w:rPr>
          <w:rFonts w:ascii="Arial" w:eastAsia="ArialMT" w:hAnsi="Arial" w:cs="Arial"/>
          <w:color w:val="000000"/>
        </w:rPr>
        <w:t xml:space="preserve"> </w:t>
      </w:r>
      <w:r w:rsidRPr="00183AF2">
        <w:rPr>
          <w:rFonts w:ascii="Arial" w:eastAsia="ArialMT" w:hAnsi="Arial" w:cs="Arial"/>
          <w:color w:val="000000"/>
        </w:rPr>
        <w:t>Water” makes a sticky layer of an almost-glaze that soaks into the</w:t>
      </w:r>
      <w:r>
        <w:rPr>
          <w:rFonts w:ascii="Arial" w:eastAsia="ArialMT" w:hAnsi="Arial" w:cs="Arial"/>
          <w:color w:val="000000"/>
        </w:rPr>
        <w:t xml:space="preserve"> </w:t>
      </w:r>
      <w:r w:rsidRPr="00183AF2">
        <w:rPr>
          <w:rFonts w:ascii="Arial" w:eastAsia="ArialMT" w:hAnsi="Arial" w:cs="Arial"/>
          <w:color w:val="000000"/>
        </w:rPr>
        <w:t>surrounding clay and dries hard. Thus, cracks are prevented in the</w:t>
      </w:r>
      <w:r>
        <w:rPr>
          <w:rFonts w:ascii="Arial" w:eastAsia="ArialMT" w:hAnsi="Arial" w:cs="Arial"/>
          <w:color w:val="000000"/>
        </w:rPr>
        <w:t xml:space="preserve"> </w:t>
      </w:r>
      <w:r w:rsidRPr="00183AF2">
        <w:rPr>
          <w:rFonts w:ascii="Arial" w:eastAsia="ArialMT" w:hAnsi="Arial" w:cs="Arial"/>
          <w:color w:val="000000"/>
        </w:rPr>
        <w:t>drying and the bond is stronger after firing</w:t>
      </w:r>
      <w:r>
        <w:rPr>
          <w:rFonts w:ascii="Arial" w:eastAsia="ArialMT" w:hAnsi="Arial" w:cs="Arial"/>
          <w:color w:val="000000"/>
        </w:rPr>
        <w:t>.</w:t>
      </w:r>
    </w:p>
    <w:p w14:paraId="44E6DD0A" w14:textId="77777777" w:rsidR="00183AF2" w:rsidRDefault="00183AF2" w:rsidP="00183A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545454"/>
          <w:sz w:val="32"/>
          <w:szCs w:val="32"/>
        </w:rPr>
      </w:pPr>
      <w:r w:rsidRPr="00183AF2">
        <w:rPr>
          <w:rFonts w:ascii="Arial-BoldMT" w:hAnsi="Arial-BoldMT" w:cs="Arial-BoldMT"/>
          <w:b/>
          <w:bCs/>
          <w:noProof/>
          <w:color w:val="545454"/>
          <w:sz w:val="32"/>
          <w:szCs w:val="32"/>
        </w:rPr>
        <w:lastRenderedPageBreak/>
        <w:drawing>
          <wp:inline distT="0" distB="0" distL="0" distR="0" wp14:anchorId="2F97AA6E" wp14:editId="6871FED9">
            <wp:extent cx="2438400" cy="346037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749" cy="346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AB1E8" w14:textId="77777777" w:rsidR="00183AF2" w:rsidRDefault="00183AF2" w:rsidP="00183A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545454"/>
          <w:sz w:val="32"/>
          <w:szCs w:val="32"/>
        </w:rPr>
      </w:pPr>
    </w:p>
    <w:p w14:paraId="0047F2FE" w14:textId="77777777" w:rsidR="00183AF2" w:rsidRPr="00183AF2" w:rsidRDefault="00183AF2" w:rsidP="00183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45454"/>
        </w:rPr>
      </w:pPr>
      <w:r w:rsidRPr="00183AF2">
        <w:rPr>
          <w:rFonts w:ascii="Arial" w:hAnsi="Arial" w:cs="Arial"/>
          <w:b/>
          <w:bCs/>
          <w:color w:val="545454"/>
        </w:rPr>
        <w:t>PRODUCT DESCRIPTION</w:t>
      </w:r>
    </w:p>
    <w:p w14:paraId="6341A85A" w14:textId="77777777" w:rsidR="00183AF2" w:rsidRPr="00183AF2" w:rsidRDefault="00183AF2" w:rsidP="00183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45454"/>
        </w:rPr>
      </w:pPr>
      <w:r w:rsidRPr="00183AF2">
        <w:rPr>
          <w:rFonts w:ascii="Arial" w:hAnsi="Arial" w:cs="Arial"/>
          <w:b/>
          <w:bCs/>
          <w:color w:val="545454"/>
        </w:rPr>
        <w:t>Sodium Silicate (Water Glass) Powder,</w:t>
      </w:r>
    </w:p>
    <w:p w14:paraId="68E479BC" w14:textId="77777777" w:rsidR="00183AF2" w:rsidRPr="00183AF2" w:rsidRDefault="00183AF2" w:rsidP="00183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45454"/>
        </w:rPr>
      </w:pPr>
      <w:r>
        <w:rPr>
          <w:rFonts w:ascii="Arial" w:hAnsi="Arial" w:cs="Arial"/>
          <w:b/>
          <w:bCs/>
          <w:color w:val="545454"/>
        </w:rPr>
        <w:t>A fi</w:t>
      </w:r>
      <w:r w:rsidRPr="00183AF2">
        <w:rPr>
          <w:rFonts w:ascii="Arial" w:hAnsi="Arial" w:cs="Arial"/>
          <w:b/>
          <w:bCs/>
          <w:color w:val="545454"/>
        </w:rPr>
        <w:t>ne, white powder, easily dissolved to form a hazy,</w:t>
      </w:r>
      <w:r>
        <w:rPr>
          <w:rFonts w:ascii="Arial" w:hAnsi="Arial" w:cs="Arial"/>
          <w:b/>
          <w:bCs/>
          <w:color w:val="545454"/>
        </w:rPr>
        <w:t xml:space="preserve"> </w:t>
      </w:r>
      <w:r w:rsidRPr="00183AF2">
        <w:rPr>
          <w:rFonts w:ascii="Arial" w:hAnsi="Arial" w:cs="Arial"/>
          <w:b/>
          <w:bCs/>
          <w:color w:val="545454"/>
        </w:rPr>
        <w:t>colorless colloidal solution. High alkalinity, quickly and easily</w:t>
      </w:r>
      <w:r>
        <w:rPr>
          <w:rFonts w:ascii="Arial" w:hAnsi="Arial" w:cs="Arial"/>
          <w:b/>
          <w:bCs/>
          <w:color w:val="545454"/>
        </w:rPr>
        <w:t xml:space="preserve"> </w:t>
      </w:r>
      <w:r w:rsidRPr="00183AF2">
        <w:rPr>
          <w:rFonts w:ascii="Arial" w:hAnsi="Arial" w:cs="Arial"/>
          <w:b/>
          <w:bCs/>
          <w:color w:val="545454"/>
        </w:rPr>
        <w:t>dissolved in water. The pH of a one-percent solution of SSGD is</w:t>
      </w:r>
      <w:r>
        <w:rPr>
          <w:rFonts w:ascii="Arial" w:hAnsi="Arial" w:cs="Arial"/>
          <w:b/>
          <w:bCs/>
          <w:color w:val="545454"/>
        </w:rPr>
        <w:t xml:space="preserve"> </w:t>
      </w:r>
      <w:r w:rsidRPr="00183AF2">
        <w:rPr>
          <w:rFonts w:ascii="Arial" w:hAnsi="Arial" w:cs="Arial"/>
          <w:b/>
          <w:bCs/>
          <w:color w:val="545454"/>
        </w:rPr>
        <w:t>11.5 It is commonly used in specialized (non-</w:t>
      </w:r>
      <w:proofErr w:type="spellStart"/>
      <w:r w:rsidRPr="00183AF2">
        <w:rPr>
          <w:rFonts w:ascii="Arial" w:hAnsi="Arial" w:cs="Arial"/>
          <w:b/>
          <w:bCs/>
          <w:color w:val="545454"/>
        </w:rPr>
        <w:t>Sammable</w:t>
      </w:r>
      <w:proofErr w:type="spellEnd"/>
      <w:r w:rsidRPr="00183AF2">
        <w:rPr>
          <w:rFonts w:ascii="Arial" w:hAnsi="Arial" w:cs="Arial"/>
          <w:b/>
          <w:bCs/>
          <w:color w:val="545454"/>
        </w:rPr>
        <w:t>) coatings</w:t>
      </w:r>
      <w:r>
        <w:rPr>
          <w:rFonts w:ascii="Arial" w:hAnsi="Arial" w:cs="Arial"/>
          <w:b/>
          <w:bCs/>
          <w:color w:val="545454"/>
        </w:rPr>
        <w:t xml:space="preserve"> </w:t>
      </w:r>
      <w:r w:rsidRPr="00183AF2">
        <w:rPr>
          <w:rFonts w:ascii="Arial" w:hAnsi="Arial" w:cs="Arial"/>
          <w:b/>
          <w:bCs/>
          <w:color w:val="545454"/>
        </w:rPr>
        <w:t>and in refractory cements. SSGD is sensitive to moist air and should</w:t>
      </w:r>
      <w:r>
        <w:rPr>
          <w:rFonts w:ascii="Arial" w:hAnsi="Arial" w:cs="Arial"/>
          <w:b/>
          <w:bCs/>
          <w:color w:val="545454"/>
        </w:rPr>
        <w:t xml:space="preserve"> </w:t>
      </w:r>
      <w:r w:rsidRPr="00183AF2">
        <w:rPr>
          <w:rFonts w:ascii="Arial" w:hAnsi="Arial" w:cs="Arial"/>
          <w:b/>
          <w:bCs/>
          <w:color w:val="545454"/>
        </w:rPr>
        <w:t>be stored in tightly closed containers.</w:t>
      </w:r>
    </w:p>
    <w:p w14:paraId="201EFEE2" w14:textId="77777777" w:rsidR="00183AF2" w:rsidRDefault="00183AF2" w:rsidP="00183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45454"/>
        </w:rPr>
      </w:pPr>
    </w:p>
    <w:p w14:paraId="6024F8EB" w14:textId="77777777" w:rsidR="00183AF2" w:rsidRPr="00183AF2" w:rsidRDefault="00183AF2" w:rsidP="00183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45454"/>
        </w:rPr>
      </w:pPr>
      <w:r w:rsidRPr="00183AF2">
        <w:rPr>
          <w:rFonts w:ascii="Arial" w:hAnsi="Arial" w:cs="Arial"/>
          <w:b/>
          <w:bCs/>
          <w:color w:val="545454"/>
        </w:rPr>
        <w:t xml:space="preserve">Other uses include: Adhesives and </w:t>
      </w:r>
      <w:proofErr w:type="spellStart"/>
      <w:proofErr w:type="gramStart"/>
      <w:r w:rsidRPr="00183AF2">
        <w:rPr>
          <w:rFonts w:ascii="Arial" w:hAnsi="Arial" w:cs="Arial"/>
          <w:b/>
          <w:bCs/>
          <w:color w:val="545454"/>
        </w:rPr>
        <w:t>Binders,Agriculture</w:t>
      </w:r>
      <w:proofErr w:type="spellEnd"/>
      <w:proofErr w:type="gramEnd"/>
      <w:r w:rsidRPr="00183AF2">
        <w:rPr>
          <w:rFonts w:ascii="Arial" w:hAnsi="Arial" w:cs="Arial"/>
          <w:b/>
          <w:bCs/>
          <w:color w:val="545454"/>
        </w:rPr>
        <w:t>, Cements</w:t>
      </w:r>
      <w:r>
        <w:rPr>
          <w:rFonts w:ascii="Arial" w:hAnsi="Arial" w:cs="Arial"/>
          <w:b/>
          <w:bCs/>
          <w:color w:val="545454"/>
        </w:rPr>
        <w:t xml:space="preserve"> </w:t>
      </w:r>
      <w:r w:rsidRPr="00183AF2">
        <w:rPr>
          <w:rFonts w:ascii="Arial" w:hAnsi="Arial" w:cs="Arial"/>
          <w:b/>
          <w:bCs/>
          <w:color w:val="545454"/>
        </w:rPr>
        <w:t>and Construction Materials, Detergent</w:t>
      </w:r>
    </w:p>
    <w:p w14:paraId="056E40E4" w14:textId="77777777" w:rsidR="00183AF2" w:rsidRDefault="00183AF2" w:rsidP="00183AF2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545454"/>
          <w:sz w:val="24"/>
          <w:szCs w:val="24"/>
        </w:rPr>
      </w:pPr>
    </w:p>
    <w:p w14:paraId="71BC256B" w14:textId="77777777" w:rsidR="00183AF2" w:rsidRDefault="00183AF2" w:rsidP="00183AF2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545454"/>
          <w:sz w:val="24"/>
          <w:szCs w:val="24"/>
        </w:rPr>
      </w:pPr>
    </w:p>
    <w:p w14:paraId="59F47BB8" w14:textId="77777777" w:rsidR="00183AF2" w:rsidRDefault="00183AF2" w:rsidP="00183AF2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545454"/>
          <w:sz w:val="24"/>
          <w:szCs w:val="24"/>
        </w:rPr>
      </w:pPr>
    </w:p>
    <w:p w14:paraId="133B39CF" w14:textId="77777777" w:rsidR="00183AF2" w:rsidRDefault="00183AF2" w:rsidP="00183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42628"/>
        </w:rPr>
      </w:pPr>
      <w:r w:rsidRPr="00183AF2">
        <w:rPr>
          <w:rFonts w:ascii="Arial" w:hAnsi="Arial" w:cs="Arial"/>
          <w:b/>
          <w:bCs/>
          <w:color w:val="242628"/>
        </w:rPr>
        <w:t xml:space="preserve">Romero House Potters </w:t>
      </w:r>
    </w:p>
    <w:p w14:paraId="62256641" w14:textId="77777777" w:rsidR="00183AF2" w:rsidRPr="00183AF2" w:rsidRDefault="00183AF2" w:rsidP="00183AF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183AF2">
        <w:rPr>
          <w:rFonts w:ascii="Arial" w:eastAsia="ArialMT" w:hAnsi="Arial" w:cs="Arial"/>
          <w:color w:val="000000"/>
        </w:rPr>
        <w:t>102 WEST WASHINGTON</w:t>
      </w:r>
    </w:p>
    <w:p w14:paraId="4FD0C452" w14:textId="77777777" w:rsidR="00183AF2" w:rsidRDefault="00183AF2" w:rsidP="00183AF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183AF2">
        <w:rPr>
          <w:rFonts w:ascii="Arial" w:eastAsia="ArialMT" w:hAnsi="Arial" w:cs="Arial"/>
          <w:color w:val="000000"/>
        </w:rPr>
        <w:t xml:space="preserve">STREET TUCSON, AZ 85701 </w:t>
      </w:r>
    </w:p>
    <w:p w14:paraId="17086F88" w14:textId="77777777" w:rsidR="00183AF2" w:rsidRPr="00183AF2" w:rsidRDefault="00183AF2" w:rsidP="00183AF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2F5496" w:themeColor="accent5" w:themeShade="BF"/>
        </w:rPr>
      </w:pPr>
      <w:r w:rsidRPr="00183AF2">
        <w:rPr>
          <w:rFonts w:ascii="Arial" w:eastAsia="ArialMT" w:hAnsi="Arial" w:cs="Arial"/>
          <w:color w:val="2F5496" w:themeColor="accent5" w:themeShade="BF"/>
        </w:rPr>
        <w:t>(520) 624-4287</w:t>
      </w:r>
    </w:p>
    <w:p w14:paraId="39AB83E8" w14:textId="77777777" w:rsidR="00183AF2" w:rsidRPr="00183AF2" w:rsidRDefault="00183AF2" w:rsidP="00183AF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183AF2">
        <w:rPr>
          <w:rFonts w:ascii="Arial" w:eastAsia="ArialMT" w:hAnsi="Arial" w:cs="Arial"/>
          <w:color w:val="000000"/>
        </w:rPr>
        <w:t>help@romerohousepotters.org</w:t>
      </w:r>
    </w:p>
    <w:p w14:paraId="03F02A69" w14:textId="77777777" w:rsidR="00C8503C" w:rsidRDefault="00EA77C6" w:rsidP="00183AF2"/>
    <w:sectPr w:rsidR="00C85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Bold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AF2"/>
    <w:rsid w:val="00130E89"/>
    <w:rsid w:val="00183AF2"/>
    <w:rsid w:val="007938BF"/>
    <w:rsid w:val="00EA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6D83D"/>
  <w15:chartTrackingRefBased/>
  <w15:docId w15:val="{074721EF-B45E-4C63-9B30-DB23E1C7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Orbital ATK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Kelsey, Melissa G [US] (IS)</dc:creator>
  <cp:keywords/>
  <dc:description/>
  <cp:lastModifiedBy>Melissa</cp:lastModifiedBy>
  <cp:revision>2</cp:revision>
  <dcterms:created xsi:type="dcterms:W3CDTF">2021-08-28T01:14:00Z</dcterms:created>
  <dcterms:modified xsi:type="dcterms:W3CDTF">2021-08-28T01:14:00Z</dcterms:modified>
</cp:coreProperties>
</file>